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附件3</w:t>
      </w:r>
    </w:p>
    <w:p>
      <w:pPr>
        <w:autoSpaceDE w:val="0"/>
        <w:spacing w:line="60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autoSpaceDE w:val="0"/>
        <w:spacing w:line="600" w:lineRule="exact"/>
        <w:jc w:val="center"/>
        <w:rPr>
          <w:rFonts w:ascii="方正小标宋_GBK" w:hAnsi="华文中宋" w:eastAsia="方正小标宋_GBK"/>
          <w:bCs/>
          <w:sz w:val="44"/>
          <w:szCs w:val="44"/>
        </w:rPr>
      </w:pPr>
      <w:r>
        <w:rPr>
          <w:rFonts w:ascii="方正小标宋_GBK" w:hAnsi="华文中宋" w:eastAsia="方正小标宋_GBK"/>
          <w:bCs/>
          <w:sz w:val="44"/>
          <w:szCs w:val="44"/>
        </w:rPr>
        <w:t>地理标志专用标志使用申请</w:t>
      </w:r>
    </w:p>
    <w:p>
      <w:pPr>
        <w:autoSpaceDE w:val="0"/>
        <w:spacing w:line="600" w:lineRule="exact"/>
        <w:jc w:val="center"/>
        <w:rPr>
          <w:rFonts w:ascii="方正小标宋_GBK" w:hAnsi="华文中宋" w:eastAsia="方正小标宋_GBK"/>
          <w:bCs/>
          <w:sz w:val="44"/>
          <w:szCs w:val="44"/>
        </w:rPr>
      </w:pPr>
      <w:r>
        <w:rPr>
          <w:rFonts w:ascii="方正小标宋_GBK" w:hAnsi="华文中宋" w:eastAsia="方正小标宋_GBK"/>
          <w:bCs/>
          <w:sz w:val="44"/>
          <w:szCs w:val="44"/>
        </w:rPr>
        <w:t>不予受理通知书</w:t>
      </w:r>
    </w:p>
    <w:p>
      <w:pPr>
        <w:autoSpaceDE w:val="0"/>
        <w:spacing w:line="60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autoSpaceDE w:val="0"/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你单位于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日提出的地理标志专用标志使用申请，经审查，发现你单位不符合申请要求，我局决定不予受理。有关事项如下：</w:t>
      </w:r>
    </w:p>
    <w:p>
      <w:pPr>
        <w:autoSpaceDE w:val="0"/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1．存在问题</w:t>
      </w:r>
    </w:p>
    <w:p>
      <w:pPr>
        <w:pStyle w:val="4"/>
        <w:spacing w:line="600" w:lineRule="exact"/>
        <w:ind w:firstLine="620" w:firstLineChars="200"/>
        <w:rPr>
          <w:rFonts w:hint="eastAsia" w:eastAsia="方正仿宋_GBK"/>
        </w:rPr>
      </w:pPr>
    </w:p>
    <w:p>
      <w:pPr>
        <w:autoSpaceDE w:val="0"/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2．补正意见</w:t>
      </w:r>
    </w:p>
    <w:p>
      <w:pPr>
        <w:pStyle w:val="4"/>
        <w:spacing w:line="600" w:lineRule="exact"/>
        <w:ind w:firstLine="620" w:firstLineChars="200"/>
        <w:rPr>
          <w:rFonts w:hint="eastAsia" w:eastAsia="方正仿宋_GBK"/>
        </w:rPr>
      </w:pPr>
    </w:p>
    <w:p>
      <w:pPr>
        <w:autoSpaceDE w:val="0"/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特此通知。</w:t>
      </w:r>
    </w:p>
    <w:p>
      <w:pPr>
        <w:autoSpaceDE w:val="0"/>
        <w:spacing w:line="6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left="4614" w:leftChars="2103" w:hanging="198" w:hangingChars="62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产地知识产权管理部门</w:t>
      </w:r>
    </w:p>
    <w:p>
      <w:pPr>
        <w:spacing w:line="600" w:lineRule="exact"/>
        <w:ind w:left="4614" w:leftChars="2103" w:hanging="198" w:hangingChars="62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（单位印章或审批专用章）</w:t>
      </w:r>
    </w:p>
    <w:p>
      <w:pPr>
        <w:spacing w:line="600" w:lineRule="exact"/>
        <w:ind w:left="4614" w:leftChars="2103" w:hanging="198" w:hangingChars="62"/>
        <w:jc w:val="center"/>
        <w:rPr>
          <w:rFonts w:hint="eastAsia" w:ascii="Times New Roman" w:hAnsi="Times New Roman" w:eastAsia="方正仿宋_GBK"/>
          <w:b/>
          <w:bCs/>
          <w:sz w:val="44"/>
          <w:szCs w:val="44"/>
        </w:rPr>
      </w:pPr>
      <w:r>
        <w:rPr>
          <w:rFonts w:hint="eastAsia" w:ascii="Times New Roman" w:hAnsi="Times New Roman" w:eastAsia="方正仿宋_GBK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U2OWIxZTMwYmEzNDliYzYxNjE5OGJmZWYzNjgifQ=="/>
  </w:docVars>
  <w:rsids>
    <w:rsidRoot w:val="00000000"/>
    <w:rsid w:val="250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2023-04-10T00:19:31Z</dcterms:created>
  <dc:creator>Administrator</dc:creator>
  <cp:lastModifiedBy>枫叶红</cp:lastModifiedBy>
  <dcterms:modified xsi:type="dcterms:W3CDTF">2023-04-10T00:19:40Z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C67EE0A53A304F6C9FBD8FC7A36BE0CC</vt:lpwstr>
  </property>
</Properties>
</file>